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AECB" w14:textId="40C6B240" w:rsidR="008869C0" w:rsidRDefault="008869C0" w:rsidP="008869C0">
      <w:pPr>
        <w:spacing w:line="360" w:lineRule="auto"/>
        <w:rPr>
          <w:b/>
        </w:rPr>
      </w:pPr>
      <w:r w:rsidRPr="00FC7079">
        <w:rPr>
          <w:b/>
        </w:rPr>
        <w:t>Летняя кампания 1656 г. в Карелии</w:t>
      </w:r>
    </w:p>
    <w:p w14:paraId="1DBF7E49" w14:textId="77777777" w:rsidR="008869C0" w:rsidRPr="00FC7079" w:rsidRDefault="008869C0" w:rsidP="008869C0">
      <w:pPr>
        <w:spacing w:line="360" w:lineRule="auto"/>
        <w:rPr>
          <w:b/>
        </w:rPr>
      </w:pP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3"/>
        <w:gridCol w:w="6307"/>
      </w:tblGrid>
      <w:tr w:rsidR="008869C0" w:rsidRPr="00E423BD" w14:paraId="5ED51CD4" w14:textId="77777777" w:rsidTr="00747CFC">
        <w:tc>
          <w:tcPr>
            <w:tcW w:w="3723" w:type="dxa"/>
          </w:tcPr>
          <w:p w14:paraId="565C7682" w14:textId="77777777" w:rsidR="008869C0" w:rsidRPr="009C2D77" w:rsidRDefault="008869C0" w:rsidP="00747CFC">
            <w:pPr>
              <w:spacing w:line="360" w:lineRule="auto"/>
              <w:jc w:val="both"/>
            </w:pPr>
            <w:r w:rsidRPr="009C2D77">
              <w:t>Дата</w:t>
            </w:r>
          </w:p>
        </w:tc>
        <w:tc>
          <w:tcPr>
            <w:tcW w:w="6307" w:type="dxa"/>
            <w:shd w:val="clear" w:color="auto" w:fill="auto"/>
          </w:tcPr>
          <w:p w14:paraId="343B37B6" w14:textId="77777777" w:rsidR="008869C0" w:rsidRPr="00FC5197" w:rsidRDefault="008869C0" w:rsidP="00747CFC">
            <w:pPr>
              <w:ind w:left="360"/>
            </w:pPr>
            <w:r>
              <w:t>1656 г.</w:t>
            </w:r>
          </w:p>
        </w:tc>
      </w:tr>
      <w:tr w:rsidR="008869C0" w:rsidRPr="00E423BD" w14:paraId="33C8FF75" w14:textId="77777777" w:rsidTr="00747CFC">
        <w:tc>
          <w:tcPr>
            <w:tcW w:w="3723" w:type="dxa"/>
          </w:tcPr>
          <w:p w14:paraId="30BFD772" w14:textId="77777777" w:rsidR="008869C0" w:rsidRPr="009C2D77" w:rsidRDefault="008869C0" w:rsidP="00747CFC">
            <w:pPr>
              <w:spacing w:line="360" w:lineRule="auto"/>
              <w:jc w:val="both"/>
            </w:pPr>
            <w:r w:rsidRPr="009C2D77">
              <w:t>Конфликт</w:t>
            </w:r>
          </w:p>
        </w:tc>
        <w:tc>
          <w:tcPr>
            <w:tcW w:w="6307" w:type="dxa"/>
            <w:shd w:val="clear" w:color="auto" w:fill="auto"/>
          </w:tcPr>
          <w:p w14:paraId="4AB8EF81" w14:textId="77777777" w:rsidR="008869C0" w:rsidRDefault="008869C0" w:rsidP="00747CFC">
            <w:pPr>
              <w:ind w:left="360"/>
            </w:pPr>
            <w:r w:rsidRPr="00FC5197">
              <w:t>Русско-шведская война 1656 – 1658 гг.</w:t>
            </w:r>
          </w:p>
        </w:tc>
      </w:tr>
      <w:tr w:rsidR="008869C0" w:rsidRPr="00E423BD" w14:paraId="56D97E08" w14:textId="77777777" w:rsidTr="00747CFC">
        <w:tc>
          <w:tcPr>
            <w:tcW w:w="3723" w:type="dxa"/>
          </w:tcPr>
          <w:p w14:paraId="40FCEBF1" w14:textId="77777777" w:rsidR="008869C0" w:rsidRPr="00A62658" w:rsidRDefault="008869C0" w:rsidP="00747CFC">
            <w:pPr>
              <w:spacing w:line="360" w:lineRule="auto"/>
              <w:jc w:val="both"/>
              <w:rPr>
                <w:lang w:val="en-US"/>
              </w:rPr>
            </w:pPr>
            <w:r w:rsidRPr="009C2D77">
              <w:t>Россия и союзники</w:t>
            </w:r>
          </w:p>
        </w:tc>
        <w:tc>
          <w:tcPr>
            <w:tcW w:w="6307" w:type="dxa"/>
            <w:shd w:val="clear" w:color="auto" w:fill="auto"/>
          </w:tcPr>
          <w:p w14:paraId="41F45E7B" w14:textId="77777777" w:rsidR="008869C0" w:rsidRPr="00E423BD" w:rsidRDefault="008869C0" w:rsidP="00747CFC">
            <w:pPr>
              <w:ind w:left="360"/>
            </w:pPr>
            <w:r>
              <w:t>Россия</w:t>
            </w:r>
          </w:p>
        </w:tc>
      </w:tr>
      <w:tr w:rsidR="008869C0" w:rsidRPr="00E423BD" w14:paraId="71EBEE30" w14:textId="77777777" w:rsidTr="00747CFC">
        <w:tc>
          <w:tcPr>
            <w:tcW w:w="3723" w:type="dxa"/>
          </w:tcPr>
          <w:p w14:paraId="70C4E194" w14:textId="77777777" w:rsidR="008869C0" w:rsidRPr="00A62658" w:rsidRDefault="008869C0" w:rsidP="00747CFC">
            <w:pPr>
              <w:spacing w:line="360" w:lineRule="auto"/>
              <w:jc w:val="both"/>
              <w:rPr>
                <w:lang w:val="en-US"/>
              </w:rPr>
            </w:pPr>
            <w:r w:rsidRPr="009C2D77">
              <w:t>Противник</w:t>
            </w:r>
          </w:p>
        </w:tc>
        <w:tc>
          <w:tcPr>
            <w:tcW w:w="6307" w:type="dxa"/>
            <w:shd w:val="clear" w:color="auto" w:fill="auto"/>
          </w:tcPr>
          <w:p w14:paraId="4C0EE174" w14:textId="77777777" w:rsidR="008869C0" w:rsidRPr="00E423BD" w:rsidRDefault="008869C0" w:rsidP="00747CFC">
            <w:pPr>
              <w:ind w:left="360"/>
            </w:pPr>
            <w:r>
              <w:t>Швеция</w:t>
            </w:r>
          </w:p>
        </w:tc>
      </w:tr>
      <w:tr w:rsidR="008869C0" w:rsidRPr="00E423BD" w14:paraId="0A46D30D" w14:textId="77777777" w:rsidTr="00747CFC">
        <w:tc>
          <w:tcPr>
            <w:tcW w:w="3723" w:type="dxa"/>
          </w:tcPr>
          <w:p w14:paraId="031D997B" w14:textId="77777777" w:rsidR="008869C0" w:rsidRPr="009C2D77" w:rsidRDefault="008869C0" w:rsidP="00747CFC">
            <w:pPr>
              <w:spacing w:line="360" w:lineRule="auto"/>
              <w:jc w:val="both"/>
            </w:pPr>
            <w:r w:rsidRPr="009C2D77">
              <w:t>Регион</w:t>
            </w:r>
          </w:p>
        </w:tc>
        <w:tc>
          <w:tcPr>
            <w:tcW w:w="6307" w:type="dxa"/>
            <w:shd w:val="clear" w:color="auto" w:fill="auto"/>
          </w:tcPr>
          <w:p w14:paraId="2195C8D8" w14:textId="77777777" w:rsidR="008869C0" w:rsidRPr="00E423BD" w:rsidRDefault="008869C0" w:rsidP="00747CFC">
            <w:pPr>
              <w:ind w:left="360"/>
            </w:pPr>
            <w:r>
              <w:t>Заонежские погосты Новгородской земли, восточные области Финляндии, Кексгольмский лен</w:t>
            </w:r>
          </w:p>
        </w:tc>
      </w:tr>
      <w:tr w:rsidR="008869C0" w:rsidRPr="00E423BD" w14:paraId="7497DDAF" w14:textId="77777777" w:rsidTr="00747CFC">
        <w:tc>
          <w:tcPr>
            <w:tcW w:w="3723" w:type="dxa"/>
          </w:tcPr>
          <w:p w14:paraId="5A1B5643" w14:textId="77777777" w:rsidR="008869C0" w:rsidRPr="009C2D77" w:rsidRDefault="008869C0" w:rsidP="00747CFC">
            <w:pPr>
              <w:spacing w:line="360" w:lineRule="auto"/>
              <w:jc w:val="both"/>
            </w:pPr>
            <w:r>
              <w:t>Год начала кампании</w:t>
            </w:r>
          </w:p>
        </w:tc>
        <w:tc>
          <w:tcPr>
            <w:tcW w:w="6307" w:type="dxa"/>
            <w:shd w:val="clear" w:color="auto" w:fill="auto"/>
          </w:tcPr>
          <w:p w14:paraId="65C93F8C" w14:textId="77777777" w:rsidR="008869C0" w:rsidRPr="003D353F" w:rsidRDefault="008869C0" w:rsidP="00747CFC">
            <w:pPr>
              <w:ind w:left="360"/>
            </w:pPr>
            <w:r>
              <w:t>1656</w:t>
            </w:r>
          </w:p>
        </w:tc>
      </w:tr>
      <w:tr w:rsidR="008869C0" w:rsidRPr="00E423BD" w14:paraId="795660C4" w14:textId="77777777" w:rsidTr="00747CFC">
        <w:tc>
          <w:tcPr>
            <w:tcW w:w="3723" w:type="dxa"/>
          </w:tcPr>
          <w:p w14:paraId="01207E23" w14:textId="77777777" w:rsidR="008869C0" w:rsidRPr="009C2D77" w:rsidRDefault="008869C0" w:rsidP="00747CFC">
            <w:pPr>
              <w:spacing w:line="360" w:lineRule="auto"/>
              <w:jc w:val="both"/>
            </w:pPr>
            <w:r w:rsidRPr="009C2D77">
              <w:t xml:space="preserve">Месяц </w:t>
            </w:r>
            <w:r>
              <w:t>начала кампании</w:t>
            </w:r>
          </w:p>
        </w:tc>
        <w:tc>
          <w:tcPr>
            <w:tcW w:w="6307" w:type="dxa"/>
            <w:shd w:val="clear" w:color="auto" w:fill="auto"/>
          </w:tcPr>
          <w:p w14:paraId="5693A60F" w14:textId="77777777" w:rsidR="008869C0" w:rsidRPr="003D353F" w:rsidRDefault="008869C0" w:rsidP="00747CFC">
            <w:pPr>
              <w:ind w:left="360"/>
            </w:pPr>
            <w:r>
              <w:t>июнь</w:t>
            </w:r>
          </w:p>
        </w:tc>
      </w:tr>
      <w:tr w:rsidR="008869C0" w:rsidRPr="00E423BD" w14:paraId="18B317AE" w14:textId="77777777" w:rsidTr="00747CFC">
        <w:tc>
          <w:tcPr>
            <w:tcW w:w="3723" w:type="dxa"/>
          </w:tcPr>
          <w:p w14:paraId="01CB4A46" w14:textId="77777777" w:rsidR="008869C0" w:rsidRPr="009C2D77" w:rsidRDefault="008869C0" w:rsidP="00747CFC">
            <w:pPr>
              <w:spacing w:line="360" w:lineRule="auto"/>
              <w:jc w:val="both"/>
            </w:pPr>
            <w:r w:rsidRPr="009C2D77">
              <w:t xml:space="preserve">Год </w:t>
            </w:r>
            <w:r>
              <w:t>завершения кампании</w:t>
            </w:r>
          </w:p>
        </w:tc>
        <w:tc>
          <w:tcPr>
            <w:tcW w:w="6307" w:type="dxa"/>
            <w:shd w:val="clear" w:color="auto" w:fill="auto"/>
          </w:tcPr>
          <w:p w14:paraId="6EED17B3" w14:textId="77777777" w:rsidR="008869C0" w:rsidRPr="003D353F" w:rsidRDefault="008869C0" w:rsidP="00747CFC">
            <w:pPr>
              <w:ind w:left="360"/>
            </w:pPr>
            <w:r>
              <w:t>1656</w:t>
            </w:r>
          </w:p>
        </w:tc>
      </w:tr>
      <w:tr w:rsidR="008869C0" w:rsidRPr="00E423BD" w14:paraId="7869540A" w14:textId="77777777" w:rsidTr="00747CFC">
        <w:tc>
          <w:tcPr>
            <w:tcW w:w="3723" w:type="dxa"/>
          </w:tcPr>
          <w:p w14:paraId="29A03D1D" w14:textId="77777777" w:rsidR="008869C0" w:rsidRPr="009C2D77" w:rsidRDefault="008869C0" w:rsidP="00747CFC">
            <w:pPr>
              <w:spacing w:line="360" w:lineRule="auto"/>
              <w:jc w:val="both"/>
            </w:pPr>
            <w:r w:rsidRPr="009C2D77">
              <w:t xml:space="preserve">Месяц </w:t>
            </w:r>
            <w:r>
              <w:t>завершения кампании</w:t>
            </w:r>
          </w:p>
        </w:tc>
        <w:tc>
          <w:tcPr>
            <w:tcW w:w="6307" w:type="dxa"/>
            <w:shd w:val="clear" w:color="auto" w:fill="auto"/>
          </w:tcPr>
          <w:p w14:paraId="03553F48" w14:textId="77777777" w:rsidR="008869C0" w:rsidRPr="003D353F" w:rsidRDefault="008869C0" w:rsidP="00747CFC">
            <w:pPr>
              <w:ind w:left="360"/>
            </w:pPr>
            <w:r>
              <w:t>октябрь</w:t>
            </w:r>
          </w:p>
        </w:tc>
      </w:tr>
      <w:tr w:rsidR="008869C0" w:rsidRPr="00E423BD" w14:paraId="1AA164F2" w14:textId="77777777" w:rsidTr="00747CFC">
        <w:tc>
          <w:tcPr>
            <w:tcW w:w="3723" w:type="dxa"/>
          </w:tcPr>
          <w:p w14:paraId="7BCA0E40" w14:textId="77777777" w:rsidR="008869C0" w:rsidRPr="009C2D77" w:rsidRDefault="008869C0" w:rsidP="00747CFC">
            <w:pPr>
              <w:spacing w:line="360" w:lineRule="auto"/>
              <w:jc w:val="both"/>
            </w:pPr>
            <w:r w:rsidRPr="009C2D77">
              <w:t>Формирование и командующий России</w:t>
            </w:r>
          </w:p>
        </w:tc>
        <w:tc>
          <w:tcPr>
            <w:tcW w:w="6307" w:type="dxa"/>
            <w:shd w:val="clear" w:color="auto" w:fill="auto"/>
          </w:tcPr>
          <w:p w14:paraId="11919F85" w14:textId="77777777" w:rsidR="008869C0" w:rsidRPr="00710C41" w:rsidRDefault="008869C0" w:rsidP="00747CFC">
            <w:pPr>
              <w:ind w:left="360"/>
            </w:pPr>
            <w:r>
              <w:t xml:space="preserve">Олонецкий полк воевод П.М. Пушкина и Е.Г. Челищева </w:t>
            </w:r>
          </w:p>
        </w:tc>
      </w:tr>
      <w:tr w:rsidR="008869C0" w:rsidRPr="00E423BD" w14:paraId="0FFC6BF9" w14:textId="77777777" w:rsidTr="00747CFC">
        <w:tc>
          <w:tcPr>
            <w:tcW w:w="3723" w:type="dxa"/>
          </w:tcPr>
          <w:p w14:paraId="3CAA5129" w14:textId="77777777" w:rsidR="008869C0" w:rsidRPr="009C2D77" w:rsidRDefault="008869C0" w:rsidP="00747CFC">
            <w:pPr>
              <w:spacing w:line="360" w:lineRule="auto"/>
              <w:jc w:val="both"/>
            </w:pPr>
            <w:r w:rsidRPr="009C2D77">
              <w:t>Формирование и командующий противник</w:t>
            </w:r>
            <w:r>
              <w:t>а</w:t>
            </w:r>
          </w:p>
        </w:tc>
        <w:tc>
          <w:tcPr>
            <w:tcW w:w="6307" w:type="dxa"/>
            <w:shd w:val="clear" w:color="auto" w:fill="auto"/>
          </w:tcPr>
          <w:p w14:paraId="6CF8630A" w14:textId="77777777" w:rsidR="008869C0" w:rsidRPr="00710C41" w:rsidRDefault="008869C0" w:rsidP="00747CFC">
            <w:pPr>
              <w:ind w:left="360"/>
            </w:pPr>
            <w:r>
              <w:t xml:space="preserve">Гарнизон Кексгольма (Корелы), войско полковника К. Бурмейстера, Финляндская армия графа Г.А. Левенгаупта   </w:t>
            </w:r>
          </w:p>
        </w:tc>
      </w:tr>
      <w:tr w:rsidR="008869C0" w:rsidRPr="00E423BD" w14:paraId="5BA82429" w14:textId="77777777" w:rsidTr="00747CFC">
        <w:tc>
          <w:tcPr>
            <w:tcW w:w="3723" w:type="dxa"/>
          </w:tcPr>
          <w:p w14:paraId="61C6F450" w14:textId="77777777" w:rsidR="008869C0" w:rsidRPr="00A62658" w:rsidRDefault="008869C0" w:rsidP="00747CFC">
            <w:pPr>
              <w:spacing w:line="360" w:lineRule="auto"/>
              <w:jc w:val="both"/>
              <w:rPr>
                <w:lang w:val="en-US"/>
              </w:rPr>
            </w:pPr>
            <w:r w:rsidRPr="009C2D77">
              <w:t>Аннотация</w:t>
            </w:r>
          </w:p>
        </w:tc>
        <w:tc>
          <w:tcPr>
            <w:tcW w:w="6307" w:type="dxa"/>
            <w:shd w:val="clear" w:color="auto" w:fill="auto"/>
          </w:tcPr>
          <w:p w14:paraId="28979E7F" w14:textId="77777777" w:rsidR="008869C0" w:rsidRPr="0036305A" w:rsidRDefault="008869C0" w:rsidP="00747CFC">
            <w:pPr>
              <w:ind w:left="360"/>
            </w:pPr>
            <w:r>
              <w:t xml:space="preserve">Летом 1656 г. Олонецкий полк П.М. Пушкина осадил крепость Кексгольм (Корелу) и занял территорию уезда, захваченного шведами в Смутное время. Однако в начале сентября шведская армия гр. Г.А. Левенгаупта сумела прорвать осаду. Пушкин отошел на Олонец, организовав выход за рубеж православных карел.  </w:t>
            </w:r>
          </w:p>
        </w:tc>
      </w:tr>
      <w:tr w:rsidR="008869C0" w:rsidRPr="00E423BD" w14:paraId="7B42328F" w14:textId="77777777" w:rsidTr="00747CFC">
        <w:tc>
          <w:tcPr>
            <w:tcW w:w="3723" w:type="dxa"/>
          </w:tcPr>
          <w:p w14:paraId="5C80114F" w14:textId="77777777" w:rsidR="008869C0" w:rsidRPr="00A62658" w:rsidRDefault="008869C0" w:rsidP="00747CFC">
            <w:pPr>
              <w:spacing w:line="360" w:lineRule="auto"/>
              <w:jc w:val="both"/>
              <w:rPr>
                <w:lang w:val="en-US"/>
              </w:rPr>
            </w:pPr>
            <w:r w:rsidRPr="009C2D77">
              <w:t>Ход кампании</w:t>
            </w:r>
          </w:p>
        </w:tc>
        <w:tc>
          <w:tcPr>
            <w:tcW w:w="6307" w:type="dxa"/>
            <w:shd w:val="clear" w:color="auto" w:fill="auto"/>
          </w:tcPr>
          <w:p w14:paraId="3824EA6D" w14:textId="77777777" w:rsidR="008869C0" w:rsidRPr="00E423BD" w:rsidRDefault="008869C0" w:rsidP="00747CFC">
            <w:pPr>
              <w:ind w:left="360"/>
            </w:pPr>
            <w:r>
              <w:t>Корела была осаждена в июне 1656 г. Шведы дважды пытались пробиться к крепости, но поход Бурмейстера был сорван атакой отряда С. Потемкина из-под Орешка (14.07), и лишь гр. Левенгаупту удалось провести обоз и подкрепления в крепость (06.09). Пушкин снял осаду 26.09 и вернулся на Олонец 20.10, прикрывая выход православного населения.</w:t>
            </w:r>
          </w:p>
        </w:tc>
      </w:tr>
      <w:tr w:rsidR="008869C0" w:rsidRPr="00E423BD" w14:paraId="25E345B4" w14:textId="77777777" w:rsidTr="00747CFC">
        <w:tc>
          <w:tcPr>
            <w:tcW w:w="3723" w:type="dxa"/>
          </w:tcPr>
          <w:p w14:paraId="359A856C" w14:textId="77777777" w:rsidR="008869C0" w:rsidRPr="00A62658" w:rsidRDefault="008869C0" w:rsidP="00747CFC">
            <w:pPr>
              <w:spacing w:line="360" w:lineRule="auto"/>
              <w:jc w:val="both"/>
              <w:rPr>
                <w:lang w:val="en-US"/>
              </w:rPr>
            </w:pPr>
            <w:r w:rsidRPr="009C2D77">
              <w:t>Результат</w:t>
            </w:r>
          </w:p>
        </w:tc>
        <w:tc>
          <w:tcPr>
            <w:tcW w:w="6307" w:type="dxa"/>
            <w:shd w:val="clear" w:color="auto" w:fill="auto"/>
          </w:tcPr>
          <w:p w14:paraId="03FD4240" w14:textId="77777777" w:rsidR="008869C0" w:rsidRPr="00FD2D14" w:rsidRDefault="008869C0" w:rsidP="00747CFC">
            <w:pPr>
              <w:ind w:left="360"/>
            </w:pPr>
            <w:r>
              <w:t>Шведам удалось оказать выручку Кексгольму и вытеснить русские войска за рубеж. Однако русские в течение кампании захватили к</w:t>
            </w:r>
            <w:r w:rsidRPr="00FD2D14">
              <w:t>рупные запасы продовольствия</w:t>
            </w:r>
            <w:r>
              <w:t xml:space="preserve"> и</w:t>
            </w:r>
            <w:r w:rsidRPr="00FD2D14">
              <w:t xml:space="preserve"> </w:t>
            </w:r>
            <w:r>
              <w:t xml:space="preserve">организовали переселение в Россию большей части </w:t>
            </w:r>
            <w:r w:rsidRPr="00FD2D14">
              <w:t>православн</w:t>
            </w:r>
            <w:r>
              <w:t xml:space="preserve">ых крестьян </w:t>
            </w:r>
            <w:r w:rsidRPr="00FD2D14">
              <w:t xml:space="preserve">Корельского уезда. </w:t>
            </w:r>
          </w:p>
        </w:tc>
      </w:tr>
      <w:tr w:rsidR="008869C0" w:rsidRPr="00E423BD" w14:paraId="297CF5DF" w14:textId="77777777" w:rsidTr="00747CFC">
        <w:tc>
          <w:tcPr>
            <w:tcW w:w="3723" w:type="dxa"/>
          </w:tcPr>
          <w:p w14:paraId="1AF5C390" w14:textId="77777777" w:rsidR="008869C0" w:rsidRPr="00A62658" w:rsidRDefault="008869C0" w:rsidP="00747CFC">
            <w:pPr>
              <w:spacing w:line="360" w:lineRule="auto"/>
              <w:jc w:val="both"/>
              <w:rPr>
                <w:lang w:val="en-US"/>
              </w:rPr>
            </w:pPr>
            <w:r w:rsidRPr="009C2D77">
              <w:t>Состав войск России</w:t>
            </w:r>
          </w:p>
        </w:tc>
        <w:tc>
          <w:tcPr>
            <w:tcW w:w="6307" w:type="dxa"/>
            <w:shd w:val="clear" w:color="auto" w:fill="auto"/>
          </w:tcPr>
          <w:p w14:paraId="615C357D" w14:textId="77777777" w:rsidR="008869C0" w:rsidRPr="00710C41" w:rsidRDefault="008869C0" w:rsidP="00747CFC">
            <w:pPr>
              <w:ind w:left="360"/>
            </w:pPr>
            <w:r>
              <w:t xml:space="preserve">Олонецкий полк воевод П.М. Пушкина и Е.Г. Челищева (около 1000 ч.) </w:t>
            </w:r>
          </w:p>
        </w:tc>
      </w:tr>
      <w:tr w:rsidR="008869C0" w:rsidRPr="00E423BD" w14:paraId="338BA06B" w14:textId="77777777" w:rsidTr="00747CFC">
        <w:tc>
          <w:tcPr>
            <w:tcW w:w="3723" w:type="dxa"/>
          </w:tcPr>
          <w:p w14:paraId="39F13059" w14:textId="77777777" w:rsidR="008869C0" w:rsidRPr="009C2D77" w:rsidRDefault="008869C0" w:rsidP="00747CFC">
            <w:pPr>
              <w:spacing w:line="360" w:lineRule="auto"/>
              <w:jc w:val="both"/>
            </w:pPr>
            <w:r w:rsidRPr="009C2D77">
              <w:lastRenderedPageBreak/>
              <w:t>Состав войск противник</w:t>
            </w:r>
            <w:r>
              <w:t>а</w:t>
            </w:r>
          </w:p>
        </w:tc>
        <w:tc>
          <w:tcPr>
            <w:tcW w:w="6307" w:type="dxa"/>
            <w:shd w:val="clear" w:color="auto" w:fill="auto"/>
          </w:tcPr>
          <w:p w14:paraId="74D892FB" w14:textId="77777777" w:rsidR="008869C0" w:rsidRPr="00710C41" w:rsidRDefault="008869C0" w:rsidP="00747CFC">
            <w:pPr>
              <w:ind w:left="360"/>
            </w:pPr>
            <w:r>
              <w:t xml:space="preserve">Гарнизон Кексгольма (268 ч.), войско полковника К. Бурмейстера (1200 ч.), Финляндская армия графа Г.А. Левенгаупта (1600 ч.)   </w:t>
            </w:r>
          </w:p>
        </w:tc>
      </w:tr>
      <w:tr w:rsidR="008869C0" w:rsidRPr="00E423BD" w14:paraId="35135B66" w14:textId="77777777" w:rsidTr="00747CFC">
        <w:tc>
          <w:tcPr>
            <w:tcW w:w="3723" w:type="dxa"/>
          </w:tcPr>
          <w:p w14:paraId="0E95FED1" w14:textId="77777777" w:rsidR="008869C0" w:rsidRPr="009C2D77" w:rsidRDefault="008869C0" w:rsidP="00747CFC">
            <w:pPr>
              <w:spacing w:line="360" w:lineRule="auto"/>
              <w:jc w:val="both"/>
            </w:pPr>
            <w:r>
              <w:t xml:space="preserve">Перечень операций </w:t>
            </w:r>
          </w:p>
        </w:tc>
        <w:tc>
          <w:tcPr>
            <w:tcW w:w="6307" w:type="dxa"/>
            <w:shd w:val="clear" w:color="auto" w:fill="auto"/>
          </w:tcPr>
          <w:p w14:paraId="2B5D5884" w14:textId="77777777" w:rsidR="008869C0" w:rsidRDefault="008869C0" w:rsidP="008869C0">
            <w:pPr>
              <w:numPr>
                <w:ilvl w:val="0"/>
                <w:numId w:val="1"/>
              </w:numPr>
            </w:pPr>
            <w:r>
              <w:t>Поход русского отряда Е. Челищева из Олонца за шведский рубеж в 1656 г.: взятие острожков Соломенского и в Илебалакшах (до 06.06); соединение с отрядом П. Елагина в Корельском уезде – (1656, июнь)</w:t>
            </w:r>
          </w:p>
          <w:p w14:paraId="37198975" w14:textId="77777777" w:rsidR="008869C0" w:rsidRDefault="008869C0" w:rsidP="008869C0">
            <w:pPr>
              <w:numPr>
                <w:ilvl w:val="0"/>
                <w:numId w:val="1"/>
              </w:numPr>
            </w:pPr>
            <w:r>
              <w:t>Поход русского войска П.М. Пушкина из Олонца на Кексгольм (Корелу) в 1656 г.: сход с отрядами Е. Челищева и П. Елагина и поход к Кексгольму (21.06 – 03.07); осада Кексгольма (03.07 – 26.09); неудачный штурм крепости (14.08); отправка части отряда с С. Зеленым под Нотебург (26.09); снятие осады и переход в Сердобольский погост (Сортавала) для прикрытия переселения православных карел за русский рубеж (октябрь); отступление в Олонец – (1656, июня 21 – октября 20)</w:t>
            </w:r>
          </w:p>
          <w:p w14:paraId="69BB2E9C" w14:textId="77777777" w:rsidR="008869C0" w:rsidRDefault="008869C0" w:rsidP="008869C0">
            <w:pPr>
              <w:numPr>
                <w:ilvl w:val="0"/>
                <w:numId w:val="1"/>
              </w:numPr>
            </w:pPr>
            <w:r>
              <w:t xml:space="preserve">Рейды русских отрядов и ополчения из карел в Каянском лене: нападения на Куопио, поход к Нейшлоту (середина августа); поход в Северную Карелию (взятие г. Браге) в 1656 г. </w:t>
            </w:r>
            <w:proofErr w:type="gramStart"/>
            <w:r>
              <w:rPr>
                <w:lang w:val="en-US"/>
              </w:rPr>
              <w:t>–</w:t>
            </w:r>
            <w:r>
              <w:t xml:space="preserve">  (</w:t>
            </w:r>
            <w:proofErr w:type="gramEnd"/>
            <w:r>
              <w:t>лето 1656 г.)</w:t>
            </w:r>
          </w:p>
          <w:p w14:paraId="4CF80018" w14:textId="77777777" w:rsidR="008869C0" w:rsidRDefault="008869C0" w:rsidP="008869C0">
            <w:pPr>
              <w:numPr>
                <w:ilvl w:val="0"/>
                <w:numId w:val="1"/>
              </w:numPr>
            </w:pPr>
            <w:r>
              <w:t xml:space="preserve">Действия шведских войск из Выборга в июне – июле 1656 г.: рейд шведского отряда на Тайпале (14.06 – 18.06); поход войска выборгского коменданта Х. Бурмейстера для деблокады Кексгольма (05.07 – около 20.07); битва с отрядом Силы Потемкина при д. Раутус (14.07) и отступление к Выборгу </w:t>
            </w:r>
            <w:r w:rsidRPr="0055065C">
              <w:t>–</w:t>
            </w:r>
            <w:r>
              <w:t xml:space="preserve"> (1656, июнь – июль)</w:t>
            </w:r>
          </w:p>
          <w:p w14:paraId="6128885C" w14:textId="77777777" w:rsidR="008869C0" w:rsidRPr="0006125E" w:rsidRDefault="008869C0" w:rsidP="008869C0">
            <w:pPr>
              <w:numPr>
                <w:ilvl w:val="0"/>
                <w:numId w:val="1"/>
              </w:numPr>
            </w:pPr>
            <w:r>
              <w:t>Поход Финляндской армии генерал- фельдмаршала Г.А. Левенгаупта для деблокады Кексгольма летом 1656 г.: формирование армии в Выборге (07.07 – 05.08); выступление к Ниену и поход от р. Сестры для деблокады Кексгольма; осада русских войск П. Пушкина в острожках под крепостью (30.08 – 06.09); прорыв блокады и отход части сил шведов в Кирьяжский погост, а основных сил – к Ниену – (1656, августа 5 – сентября 11)</w:t>
            </w:r>
          </w:p>
          <w:p w14:paraId="6B0423FC" w14:textId="77777777" w:rsidR="008869C0" w:rsidRDefault="008869C0" w:rsidP="00747CFC">
            <w:pPr>
              <w:spacing w:line="360" w:lineRule="auto"/>
            </w:pPr>
          </w:p>
          <w:p w14:paraId="18E57056" w14:textId="77777777" w:rsidR="008869C0" w:rsidRPr="00E423BD" w:rsidRDefault="008869C0" w:rsidP="00747CFC">
            <w:pPr>
              <w:ind w:left="360"/>
            </w:pPr>
          </w:p>
        </w:tc>
      </w:tr>
    </w:tbl>
    <w:p w14:paraId="42A62ED2" w14:textId="77777777" w:rsidR="008869C0" w:rsidRDefault="008869C0" w:rsidP="008869C0"/>
    <w:p w14:paraId="7C5F152A" w14:textId="77777777" w:rsidR="008869C0" w:rsidRDefault="008869C0" w:rsidP="008869C0">
      <w:pPr>
        <w:tabs>
          <w:tab w:val="left" w:pos="8280"/>
        </w:tabs>
        <w:spacing w:line="360" w:lineRule="auto"/>
        <w:ind w:firstLine="709"/>
        <w:jc w:val="both"/>
      </w:pPr>
    </w:p>
    <w:p w14:paraId="66BBD528" w14:textId="77777777" w:rsidR="008869C0" w:rsidRDefault="008869C0" w:rsidP="008869C0">
      <w:pPr>
        <w:spacing w:line="360" w:lineRule="auto"/>
        <w:ind w:firstLine="709"/>
        <w:jc w:val="both"/>
        <w:rPr>
          <w:b/>
        </w:rPr>
      </w:pPr>
      <w:r>
        <w:rPr>
          <w:b/>
        </w:rPr>
        <w:t>Замысел кампании в Карелии и силы сторон</w:t>
      </w:r>
    </w:p>
    <w:p w14:paraId="4EED44C2" w14:textId="77777777" w:rsidR="008869C0" w:rsidRDefault="008869C0" w:rsidP="008869C0">
      <w:pPr>
        <w:spacing w:line="360" w:lineRule="auto"/>
        <w:ind w:firstLine="709"/>
        <w:jc w:val="both"/>
      </w:pPr>
      <w:r>
        <w:t xml:space="preserve">По настоянию патриарха Никона в 1656 г. одним из направлений походов против шведов были сделаны земли, утраченные Русским государством в эпоху Смутного времени и по-прежнему населенные православными – Ижорская земля (провинция Ингерманландия) и Корельский уезд (Кексгольмский лен). Вместе с тем сил для освобождения этих территорий выделялось крайне мало – иными словами, операции на севере Новгородской земли носили явно вспомогательный характер. Боевые действия происходили на небольших в целом и изолированных друг от друга пространствах, в связи с чем целесообразно рассмотреть походы в Ижорской земле и Карелии как отдельные кампании, тем более что такое разделение уже намечено в историографии работами С.С. Гадзяцкого. </w:t>
      </w:r>
    </w:p>
    <w:p w14:paraId="7F73AF86" w14:textId="77777777" w:rsidR="008869C0" w:rsidRDefault="008869C0" w:rsidP="008869C0">
      <w:pPr>
        <w:spacing w:line="360" w:lineRule="auto"/>
        <w:ind w:firstLine="709"/>
        <w:jc w:val="both"/>
      </w:pPr>
      <w:r>
        <w:t>В Заонежских погостах Новгородской земли (Карелия) создавался воеводский полк во главе с олонецким воеводой стольником П.М. Пушкиным</w:t>
      </w:r>
      <w:r>
        <w:rPr>
          <w:rStyle w:val="ae"/>
          <w:rFonts w:eastAsiaTheme="majorEastAsia"/>
        </w:rPr>
        <w:footnoteReference w:id="1"/>
      </w:r>
      <w:r>
        <w:t>. Специально для похода на Корелу (Кексгольм) весной 1656 г. в Олонце был сформирован новый полк солдатского строя из крестьян Заонежских погостов (1000 человек) во главе с полковником В. Кормихелем. Солдаты получили необходимое оружие, однако полковые начальные люди, положенные по штату, прибыли к Пушкину только к концу кампании. Вторым воеводой на Олонец был назначен дворянин Е.Ч. Челищев с отрядом из городовых стрельцов (195 человек) и нескольких детей боярских (прибыл 20.05). Войско было снабжено стругами и лодками для передвижения по рекам и Ладожскому озеру. Олонецкие воеводы должны были тесно взаимодействовать с лавуйским воеводой П.А. Потемкиным, направленным под Орешек и в Ижорскую землю. Между Челищевым и Пушкиным сразу возник конфликт, который был разрешен в июле 1656 г. в пользу Пушкина.</w:t>
      </w:r>
    </w:p>
    <w:p w14:paraId="14219AD9" w14:textId="77777777" w:rsidR="008869C0" w:rsidRDefault="008869C0" w:rsidP="008869C0">
      <w:pPr>
        <w:spacing w:line="360" w:lineRule="auto"/>
        <w:ind w:firstLine="709"/>
        <w:jc w:val="both"/>
      </w:pPr>
      <w:r>
        <w:t xml:space="preserve">Гарнизон Кексгольма во главе с О. Бенгтсоном насчитывал 268 человек, часть шведов стояли в качестве стражи в приграничных острожках. В остальных местах Финляндии боеготовых воинских подразделений почти не было – только в Остерботтнии на севере края находилось 250 человек пехоты. Вместе с тем проводился объявленный </w:t>
      </w:r>
      <w:r>
        <w:lastRenderedPageBreak/>
        <w:t xml:space="preserve">королем сбор новых рекрутов для финских полков «индельты» (Выборг), а в Нарве для них с началом войны было срочно закуплено 1000 мушкетов.  </w:t>
      </w:r>
    </w:p>
    <w:p w14:paraId="683E3159" w14:textId="77777777" w:rsidR="008869C0" w:rsidRDefault="008869C0" w:rsidP="008869C0">
      <w:pPr>
        <w:spacing w:line="360" w:lineRule="auto"/>
        <w:ind w:firstLine="709"/>
        <w:jc w:val="both"/>
        <w:rPr>
          <w:b/>
        </w:rPr>
      </w:pPr>
      <w:r>
        <w:rPr>
          <w:b/>
        </w:rPr>
        <w:t>Поход на Кексгольм и начало осады крепости</w:t>
      </w:r>
    </w:p>
    <w:p w14:paraId="34F81E37" w14:textId="77777777" w:rsidR="008869C0" w:rsidRDefault="008869C0" w:rsidP="008869C0">
      <w:pPr>
        <w:spacing w:line="360" w:lineRule="auto"/>
        <w:ind w:firstLine="709"/>
        <w:jc w:val="both"/>
      </w:pPr>
      <w:r>
        <w:t xml:space="preserve">Узнав о подготовке шведов к обороне, Челищев выступил Ладожским озером к рубежу (в ночь на 1.06), и вскоре отряд его сына Михаила овладел острожками Соломенским и в Илебакштах (до 06.06). Следом за Челищевым двумя отрядами (по 500 солдат) выступили товарищ Пушкина С. Елагин и сам стольник и воевода. По пути к Кореле они привели к присяге жителей – корел, причем Е. Челищев занял Сердоболь (Сортавалу). Поход облегчался тем, что более половины жителей Сердобольского и Кирьяжского погостов (регион Куркиеки) оставалась православными. Осада Корелы началась 3 июля; к тому времени Пушкин принял у Челищева стрельцов и воинские запасы, а сам дворянин был отозван в полк кн. А.Н. Трубецкого (куда выступил только в августе 1656 г.). Снабжение царских войск было налажено за счет шведских складов продовольствия, захваченных в Корельском уезде.  </w:t>
      </w:r>
    </w:p>
    <w:p w14:paraId="2DABF9A0" w14:textId="77777777" w:rsidR="008869C0" w:rsidRDefault="008869C0" w:rsidP="008869C0">
      <w:pPr>
        <w:spacing w:line="360" w:lineRule="auto"/>
        <w:ind w:firstLine="709"/>
        <w:jc w:val="both"/>
      </w:pPr>
      <w:r>
        <w:t xml:space="preserve">Шведское командование отказалось сдать город, и Пушкин приступил к его осаде. Вокруг крепости ратники соорудили укрепленный лагерь и «острожки», которые блокировали ее с суши; водный путь по озеру целиком контролировала русская флотилия. По требованию воеводы в августе под Корелу было переброшено водой две полуторные пищали из Новгорода. </w:t>
      </w:r>
    </w:p>
    <w:p w14:paraId="39943A34" w14:textId="77777777" w:rsidR="008869C0" w:rsidRDefault="008869C0" w:rsidP="008869C0">
      <w:pPr>
        <w:spacing w:line="360" w:lineRule="auto"/>
        <w:ind w:firstLine="709"/>
        <w:jc w:val="both"/>
        <w:rPr>
          <w:b/>
        </w:rPr>
      </w:pPr>
      <w:r>
        <w:rPr>
          <w:b/>
        </w:rPr>
        <w:t>Боевые действия на восточных рубежах Финляндии</w:t>
      </w:r>
    </w:p>
    <w:p w14:paraId="0689B6E2" w14:textId="77777777" w:rsidR="008869C0" w:rsidRDefault="008869C0" w:rsidP="008869C0">
      <w:pPr>
        <w:spacing w:line="360" w:lineRule="auto"/>
        <w:ind w:firstLine="709"/>
        <w:jc w:val="both"/>
      </w:pPr>
      <w:r>
        <w:t xml:space="preserve">Кроме Корельского уезда, нападениям подвергся ряд других приграничных районов Финляндии, расположенных далее к северу – на востоке Каянского лена. С русской стороны здесь действовали в основном самовольные отряды из крестьян Заонежских погостов, без участия войск П. Пушкина. Кроме того, небольшой отряд С. Зеленого, а позже Е. Челищева занял волость Китеэ (Китьяга) к северо-востоку от Сердоболи, и отряд карел из Китеэ и Липери (400 человек) стал совершать набеги на область Куопио, населенную финнами-лютеранами, чтобы прорваться далее в Остерботтнию. В середине августа партизаны разорили окрестности Нейшлота, сожгли город Савонлинна и осадили замок. Ополчение из жителей Саволакса сумело выбить их из укрепленного лагеря и отбросить от Нейшлота. Затем жители Куопио совершили ряд ответных жестоких рейдов на Липери. Ближе к северу </w:t>
      </w:r>
      <w:r>
        <w:lastRenderedPageBreak/>
        <w:t>у озера Пиелисярви, также в Каянском лене, русские и карелы сожгли небольшой г. Браге и д. Нурмес. Все это вызвало мобилизацию местных жителей в ополчение Каянского лена.</w:t>
      </w:r>
    </w:p>
    <w:p w14:paraId="6C39B558" w14:textId="77777777" w:rsidR="008869C0" w:rsidRDefault="008869C0" w:rsidP="008869C0">
      <w:pPr>
        <w:spacing w:line="360" w:lineRule="auto"/>
        <w:ind w:firstLine="709"/>
        <w:jc w:val="both"/>
        <w:rPr>
          <w:b/>
        </w:rPr>
      </w:pPr>
      <w:r>
        <w:rPr>
          <w:b/>
        </w:rPr>
        <w:t>Походы шведов для деблокады Кексгольма</w:t>
      </w:r>
    </w:p>
    <w:p w14:paraId="7CEEE87A" w14:textId="77777777" w:rsidR="008869C0" w:rsidRDefault="008869C0" w:rsidP="008869C0">
      <w:pPr>
        <w:spacing w:line="360" w:lineRule="auto"/>
        <w:ind w:firstLine="709"/>
        <w:jc w:val="both"/>
      </w:pPr>
      <w:r>
        <w:t>Первую попытку снять осаду Кексгольма шведы предприняли уже в июле 1656 г., едва успели вооружить вновь набранных рекрутов. Войско выборгского коменданта полковника К. Бурмейстера (1200 человек) выступило в начале июля. Путь к Кексгольму через Тайпале оказался заблокирован войсками П. Потемкина, и шведы направились через д. Раутус. Здесь 14 июля на их лагерь напал отряд Силы Потемкина (из-под Орехова). Атака была отбита, но Бурмейстеру пришлось вернуться в Выборг.</w:t>
      </w:r>
    </w:p>
    <w:p w14:paraId="745985BB" w14:textId="77777777" w:rsidR="008869C0" w:rsidRDefault="008869C0" w:rsidP="008869C0">
      <w:pPr>
        <w:spacing w:line="360" w:lineRule="auto"/>
        <w:ind w:firstLine="709"/>
        <w:jc w:val="both"/>
      </w:pPr>
      <w:r>
        <w:t>Бывший командующий Лифляндской армией генерал-фельдмаршал граф Густав Адольф Левенгаупт 7 июля прибыл в Выборг и в короткий срок сформировал полноценное полевое войско, с органами управления, казной, запасами вооружения и боеприпасов. За счет досрочного проведения призыва 1657 г., а также дополнительной вербовки к осени было вновь набрано 2500 человек пехоты и кавалерии; из Прибалтики прибыл конный полк Э. Крузе. Только артиллерию пришлось собирать в арсеналах различных крепостей, что отрицательно сказалось на ее боевых качествах.</w:t>
      </w:r>
    </w:p>
    <w:p w14:paraId="296C490D" w14:textId="77777777" w:rsidR="008869C0" w:rsidRDefault="008869C0" w:rsidP="008869C0">
      <w:pPr>
        <w:spacing w:line="360" w:lineRule="auto"/>
        <w:ind w:firstLine="709"/>
        <w:jc w:val="both"/>
      </w:pPr>
      <w:r>
        <w:t xml:space="preserve">Левенгаупт организовал целую систему обороны береговых районов по Финскому заливу, постройку укреплений по важнейшим дорогам и сбор ополчения, чтобы заменить на всех этих заставах регулярные войска. Всего планировалось призвать в виде резерва до 17 000 человек (по одному человеку с крестьянского двора). Православное население Ижорской земли, Карелии и других мест было объявлено вне закона, что позволяло применять к нему жестокие карательные меры. Увеличив гарнизон Выборга до 500 человек, Левенгаупт с армией в 1600 человек уже через месяц после своего прибытия выступил в сторону Ниена (05.08), остановился на р. Сестре, а затем направился к Кексгольму. </w:t>
      </w:r>
    </w:p>
    <w:p w14:paraId="3A3B43C7" w14:textId="77777777" w:rsidR="008869C0" w:rsidRDefault="008869C0" w:rsidP="008869C0">
      <w:pPr>
        <w:spacing w:line="360" w:lineRule="auto"/>
        <w:ind w:firstLine="709"/>
        <w:jc w:val="both"/>
      </w:pPr>
      <w:r>
        <w:t xml:space="preserve">При известии о новом походе шведов П. Пушкин предпринял штурм Корелы, который был отбит (14.08). Через две недели его ратникам самим пришлось занять круговую оборону в шести «острожках» вокруг Корелы. Оба штурма южного укрепления были отбиты, однако из-за интенсивного артиллерийского обстрела русским пришлось покинуть этот острожек (в ночь на 31.08). Левенгаупту удалось провести в Корелу подкрепление и запасы и вывести женщин и детей. Узнав о приближении русского отряда из-под Орехова, он с главными силами отступил от крепости (6.09) и вернулся к Ниену, где </w:t>
      </w:r>
      <w:r>
        <w:lastRenderedPageBreak/>
        <w:t xml:space="preserve">соединился с частями Э. Горна (из-под Нарвы). Часть шведских войск перешла в Кирьяжский погост. </w:t>
      </w:r>
    </w:p>
    <w:p w14:paraId="0EA3EAC9" w14:textId="77777777" w:rsidR="008869C0" w:rsidRDefault="008869C0" w:rsidP="008869C0">
      <w:pPr>
        <w:spacing w:line="360" w:lineRule="auto"/>
        <w:ind w:firstLine="709"/>
        <w:jc w:val="both"/>
        <w:rPr>
          <w:b/>
        </w:rPr>
      </w:pPr>
      <w:r>
        <w:rPr>
          <w:b/>
        </w:rPr>
        <w:t>Снятие осады Кексгольма и завершение кампании</w:t>
      </w:r>
    </w:p>
    <w:p w14:paraId="4172CB0E" w14:textId="77777777" w:rsidR="008869C0" w:rsidRDefault="008869C0" w:rsidP="008869C0">
      <w:pPr>
        <w:spacing w:line="360" w:lineRule="auto"/>
        <w:ind w:firstLine="709"/>
        <w:jc w:val="both"/>
      </w:pPr>
      <w:r>
        <w:t xml:space="preserve">После ухода шведов Пушкин продолжал осаду еще три недели, после чего разделил свое войско: часть с С. Зеленым отправил судами под Орехов, а с частью перешел в Сердобольский уезд (26.09). В Сердоболе и Соломянском погосте его войска стояли до середины октября, прикрывая выход православного карельского населения. Всего Корельский уезд покинуло более 4100 семей. С. Зеленый был отправлен П. Потемкиным обратно и присоединился к Пушкину уже под Олонцом (19.10); все войско, которое из-за дезертирства сократилось до 500 человек, вернулось в Олонец 20 октября. После этого часть сил (по роте солдат) были распределены для службы в трех порубежных острожках: в Туломозерской и Кондужской волостях и на устье реки Олонца; силами населения были возведены острожки в Егорьевском Толвуйском погосте (крестьяне Вяжицкого монастыря) и в Шунском погосте (поселенные солдаты). </w:t>
      </w:r>
    </w:p>
    <w:p w14:paraId="6BE4AE1A" w14:textId="77777777" w:rsidR="008869C0" w:rsidRDefault="008869C0" w:rsidP="008869C0">
      <w:pPr>
        <w:spacing w:line="360" w:lineRule="auto"/>
        <w:ind w:firstLine="709"/>
        <w:jc w:val="both"/>
      </w:pPr>
      <w:r>
        <w:t>После постройки новых укреплений в Ниеншанце армия графа Левенгаупта в начале октября вернулась в Финляндию и стала лагерем при д. Раутус. Здесь генерал-фельдмаршал скончался (24.11), и вскоре общее командование принял генерал-майор Г.Э. Горн. Ближе к зиме на границе Каянского лена шведы построили укрепления в Браге и Нурмесе, а отряды в Остербоотнии взяли под контроль дороги из лопских погостов.</w:t>
      </w:r>
    </w:p>
    <w:p w14:paraId="3EF8095E" w14:textId="77777777" w:rsidR="008869C0" w:rsidRDefault="008869C0" w:rsidP="008869C0">
      <w:pPr>
        <w:spacing w:line="360" w:lineRule="auto"/>
        <w:ind w:firstLine="709"/>
        <w:jc w:val="both"/>
        <w:rPr>
          <w:b/>
        </w:rPr>
      </w:pPr>
      <w:r>
        <w:rPr>
          <w:b/>
        </w:rPr>
        <w:t>Итоги кампании</w:t>
      </w:r>
    </w:p>
    <w:p w14:paraId="4C8C209B" w14:textId="77777777" w:rsidR="008869C0" w:rsidRDefault="008869C0" w:rsidP="008869C0">
      <w:pPr>
        <w:spacing w:line="360" w:lineRule="auto"/>
        <w:ind w:firstLine="709"/>
        <w:jc w:val="both"/>
      </w:pPr>
      <w:r>
        <w:t xml:space="preserve">Таким образом, летняя кампания 1656 г. в Карелии в целом прошла с перевесом русской стороны: боевые действия велись на территории Швеции, были захвачены крупные запасы продовольствия, на русскую сторону выведена основная часть православного населения Корельского уезда. Царские воеводы действовали стремительно, инициативно, в тесном взаимодействии с частями Лавуйского полка П. Потемкина в южном Приладожье. Вместе с тем сил для успешного выполнения главной задачи – захвата Корелы – оказалось явно недостаточно. Своевременные и энергичные меры, которые предпринял новый командующий Финляндской армией граф Левенгаупт, позволили шведам заново создать систему обороны южной Финляндии, а затем прорвать блокаду и снабдить гарнизон Кексгольма всем необходимым. </w:t>
      </w:r>
    </w:p>
    <w:p w14:paraId="65786676" w14:textId="77777777" w:rsidR="006C7A7D" w:rsidRDefault="006C7A7D"/>
    <w:sectPr w:rsidR="006C7A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2CC53" w14:textId="77777777" w:rsidR="00AD1728" w:rsidRDefault="00AD1728" w:rsidP="008869C0">
      <w:r>
        <w:separator/>
      </w:r>
    </w:p>
  </w:endnote>
  <w:endnote w:type="continuationSeparator" w:id="0">
    <w:p w14:paraId="3B6A6FFA" w14:textId="77777777" w:rsidR="00AD1728" w:rsidRDefault="00AD1728" w:rsidP="0088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A3B44" w14:textId="77777777" w:rsidR="00AD1728" w:rsidRDefault="00AD1728" w:rsidP="008869C0">
      <w:r>
        <w:separator/>
      </w:r>
    </w:p>
  </w:footnote>
  <w:footnote w:type="continuationSeparator" w:id="0">
    <w:p w14:paraId="64B272A6" w14:textId="77777777" w:rsidR="00AD1728" w:rsidRDefault="00AD1728" w:rsidP="008869C0">
      <w:r>
        <w:continuationSeparator/>
      </w:r>
    </w:p>
  </w:footnote>
  <w:footnote w:id="1">
    <w:p w14:paraId="36CBC2C2" w14:textId="77777777" w:rsidR="008869C0" w:rsidRPr="00F67109" w:rsidRDefault="008869C0" w:rsidP="008869C0">
      <w:pPr>
        <w:pStyle w:val="ac"/>
      </w:pPr>
      <w:r>
        <w:rPr>
          <w:rStyle w:val="ae"/>
          <w:rFonts w:eastAsiaTheme="majorEastAsia"/>
        </w:rPr>
        <w:footnoteRef/>
      </w:r>
      <w:r>
        <w:t xml:space="preserve"> Боевые действия</w:t>
      </w:r>
      <w:r w:rsidRPr="00F71394">
        <w:t xml:space="preserve"> </w:t>
      </w:r>
      <w:r>
        <w:t xml:space="preserve">в Карелии подробно освещены в работах: </w:t>
      </w:r>
      <w:proofErr w:type="gramStart"/>
      <w:r w:rsidRPr="00431D87">
        <w:rPr>
          <w:i/>
        </w:rPr>
        <w:t>Гадзяцкий  С.С</w:t>
      </w:r>
      <w:r>
        <w:t>.</w:t>
      </w:r>
      <w:proofErr w:type="gramEnd"/>
      <w:r>
        <w:t xml:space="preserve">  </w:t>
      </w:r>
      <w:proofErr w:type="gramStart"/>
      <w:r>
        <w:t>Карелия  и</w:t>
      </w:r>
      <w:proofErr w:type="gramEnd"/>
      <w:r>
        <w:t xml:space="preserve">  южное  Приладожье в войне 1656 – 16</w:t>
      </w:r>
      <w:r w:rsidRPr="00CE62F0">
        <w:t>58 гг. // Исторические записки. М.,</w:t>
      </w:r>
      <w:r>
        <w:t xml:space="preserve"> </w:t>
      </w:r>
      <w:r w:rsidRPr="00CE62F0">
        <w:t>1941. Т</w:t>
      </w:r>
      <w:r w:rsidRPr="008869C0">
        <w:rPr>
          <w:lang w:val="en-US"/>
        </w:rPr>
        <w:t xml:space="preserve">. 11. </w:t>
      </w:r>
      <w:r w:rsidRPr="00CE62F0">
        <w:t>С</w:t>
      </w:r>
      <w:r w:rsidRPr="00431D87">
        <w:rPr>
          <w:lang w:val="en-US"/>
        </w:rPr>
        <w:t xml:space="preserve">. 245 – 262; </w:t>
      </w:r>
      <w:r w:rsidRPr="00431D87">
        <w:rPr>
          <w:i/>
          <w:lang w:val="en-US"/>
        </w:rPr>
        <w:t>Lappalainen J.T</w:t>
      </w:r>
      <w:r w:rsidRPr="00431D87">
        <w:rPr>
          <w:lang w:val="en-US"/>
        </w:rPr>
        <w:t xml:space="preserve">. </w:t>
      </w:r>
      <w:r w:rsidRPr="00F71394">
        <w:rPr>
          <w:lang w:val="en-US"/>
        </w:rPr>
        <w:t>Finland</w:t>
      </w:r>
      <w:r w:rsidRPr="00431D87">
        <w:rPr>
          <w:lang w:val="en-US"/>
        </w:rPr>
        <w:t xml:space="preserve"> </w:t>
      </w:r>
      <w:r w:rsidRPr="00F71394">
        <w:rPr>
          <w:lang w:val="en-US"/>
        </w:rPr>
        <w:t>och</w:t>
      </w:r>
      <w:r w:rsidRPr="00431D87">
        <w:rPr>
          <w:lang w:val="en-US"/>
        </w:rPr>
        <w:t xml:space="preserve"> </w:t>
      </w:r>
      <w:r w:rsidRPr="00F71394">
        <w:rPr>
          <w:lang w:val="en-US"/>
        </w:rPr>
        <w:t>Carl</w:t>
      </w:r>
      <w:r w:rsidRPr="00431D87">
        <w:rPr>
          <w:lang w:val="en-US"/>
        </w:rPr>
        <w:t xml:space="preserve"> </w:t>
      </w:r>
      <w:r w:rsidRPr="00F71394">
        <w:rPr>
          <w:lang w:val="en-US"/>
        </w:rPr>
        <w:t>X</w:t>
      </w:r>
      <w:r w:rsidRPr="00431D87">
        <w:rPr>
          <w:lang w:val="en-US"/>
        </w:rPr>
        <w:t xml:space="preserve"> </w:t>
      </w:r>
      <w:r w:rsidRPr="00F71394">
        <w:rPr>
          <w:lang w:val="en-US"/>
        </w:rPr>
        <w:t>Gustafs</w:t>
      </w:r>
      <w:r w:rsidRPr="00431D87">
        <w:rPr>
          <w:lang w:val="en-US"/>
        </w:rPr>
        <w:t xml:space="preserve"> </w:t>
      </w:r>
      <w:r w:rsidRPr="00F71394">
        <w:rPr>
          <w:lang w:val="en-US"/>
        </w:rPr>
        <w:t>ryska</w:t>
      </w:r>
      <w:r w:rsidRPr="00431D87">
        <w:rPr>
          <w:lang w:val="en-US"/>
        </w:rPr>
        <w:t xml:space="preserve"> </w:t>
      </w:r>
      <w:r w:rsidRPr="00F71394">
        <w:rPr>
          <w:lang w:val="en-US"/>
        </w:rPr>
        <w:t>krig</w:t>
      </w:r>
      <w:r w:rsidRPr="00431D87">
        <w:rPr>
          <w:lang w:val="en-US"/>
        </w:rPr>
        <w:t xml:space="preserve">. </w:t>
      </w:r>
      <w:r w:rsidRPr="00F71394">
        <w:rPr>
          <w:lang w:val="en-US"/>
        </w:rPr>
        <w:t>F</w:t>
      </w:r>
      <w:r w:rsidRPr="00F67109">
        <w:t>ö</w:t>
      </w:r>
      <w:r w:rsidRPr="00F71394">
        <w:rPr>
          <w:lang w:val="en-US"/>
        </w:rPr>
        <w:t>rsvar</w:t>
      </w:r>
      <w:r>
        <w:rPr>
          <w:lang w:val="en-US"/>
        </w:rPr>
        <w:t>et</w:t>
      </w:r>
      <w:r w:rsidRPr="00F67109">
        <w:t xml:space="preserve"> </w:t>
      </w:r>
      <w:r>
        <w:rPr>
          <w:lang w:val="en-US"/>
        </w:rPr>
        <w:t>av</w:t>
      </w:r>
      <w:r w:rsidRPr="00F67109">
        <w:t xml:space="preserve"> </w:t>
      </w:r>
      <w:r>
        <w:rPr>
          <w:lang w:val="en-US"/>
        </w:rPr>
        <w:t>den</w:t>
      </w:r>
      <w:r w:rsidRPr="00F67109">
        <w:t xml:space="preserve"> ö</w:t>
      </w:r>
      <w:r>
        <w:rPr>
          <w:lang w:val="en-US"/>
        </w:rPr>
        <w:t>stra</w:t>
      </w:r>
      <w:r w:rsidRPr="00F67109">
        <w:t xml:space="preserve"> </w:t>
      </w:r>
      <w:r>
        <w:rPr>
          <w:lang w:val="en-US"/>
        </w:rPr>
        <w:t>rikshalvan</w:t>
      </w:r>
      <w:r w:rsidRPr="00F67109">
        <w:t xml:space="preserve"> 1656 </w:t>
      </w:r>
      <w:r>
        <w:t xml:space="preserve">– </w:t>
      </w:r>
      <w:r w:rsidRPr="00F67109">
        <w:t xml:space="preserve">1658. </w:t>
      </w:r>
      <w:r w:rsidRPr="00F71394">
        <w:rPr>
          <w:lang w:val="en-US"/>
        </w:rPr>
        <w:t>Stockholm</w:t>
      </w:r>
      <w:r w:rsidRPr="00F67109">
        <w:t>, 1979.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32293"/>
    <w:multiLevelType w:val="hybridMultilevel"/>
    <w:tmpl w:val="41D4C9CA"/>
    <w:lvl w:ilvl="0" w:tplc="FA2C05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71923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7D"/>
    <w:rsid w:val="004F087A"/>
    <w:rsid w:val="006C7A7D"/>
    <w:rsid w:val="008869C0"/>
    <w:rsid w:val="00AD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2E0CA"/>
  <w15:chartTrackingRefBased/>
  <w15:docId w15:val="{B4A7F71E-E2C7-43F4-925E-35A132CE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9C0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7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A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A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A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A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A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A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7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7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7A7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7A7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7A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7A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7A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7A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7A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7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7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7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7A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7A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7A7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7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7A7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C7A7D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semiHidden/>
    <w:rsid w:val="008869C0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8869C0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e">
    <w:name w:val="footnote reference"/>
    <w:semiHidden/>
    <w:rsid w:val="008869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1827</Words>
  <Characters>10414</Characters>
  <Application>Microsoft Office Word</Application>
  <DocSecurity>0</DocSecurity>
  <Lines>86</Lines>
  <Paragraphs>24</Paragraphs>
  <ScaleCrop>false</ScaleCrop>
  <Company/>
  <LinksUpToDate>false</LinksUpToDate>
  <CharactersWithSpaces>12217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2025-10-21T10:26:00Z</dcterms:created>
  <dcterms:modified xsi:type="dcterms:W3CDTF">2025-10-21T10:26:00Z</dcterms:modified>
</cp:coreProperties>
</file>